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206B" w14:textId="753E3822" w:rsidR="00780DA1" w:rsidRPr="00780DA1" w:rsidRDefault="00780DA1">
      <w:pPr>
        <w:rPr>
          <w:color w:val="4472C4" w:themeColor="accent1"/>
          <w:sz w:val="24"/>
          <w:szCs w:val="24"/>
          <w:lang w:val="en-US"/>
        </w:rPr>
      </w:pPr>
    </w:p>
    <w:p w14:paraId="3405464C" w14:textId="64CECDAF" w:rsidR="00780DA1" w:rsidRPr="00780DA1" w:rsidRDefault="00780DA1">
      <w:pPr>
        <w:rPr>
          <w:sz w:val="24"/>
          <w:szCs w:val="24"/>
          <w:lang w:val="en-US"/>
        </w:rPr>
      </w:pPr>
    </w:p>
    <w:p w14:paraId="6CB5A044" w14:textId="5FE8003A" w:rsidR="00780DA1" w:rsidRPr="00780DA1" w:rsidRDefault="00780DA1">
      <w:pPr>
        <w:rPr>
          <w:b/>
          <w:bCs/>
          <w:sz w:val="24"/>
          <w:szCs w:val="24"/>
          <w:lang w:val="en-US"/>
        </w:rPr>
      </w:pPr>
      <w:r w:rsidRPr="00780DA1">
        <w:rPr>
          <w:b/>
          <w:bCs/>
          <w:sz w:val="24"/>
          <w:szCs w:val="24"/>
          <w:lang w:val="en-US"/>
        </w:rPr>
        <w:t>Hire Charges</w:t>
      </w:r>
    </w:p>
    <w:p w14:paraId="625D99BE" w14:textId="71022807" w:rsidR="00780DA1" w:rsidRPr="00780DA1" w:rsidRDefault="00780DA1" w:rsidP="005D64F6">
      <w:pPr>
        <w:ind w:right="-472"/>
        <w:rPr>
          <w:sz w:val="24"/>
          <w:szCs w:val="24"/>
          <w:lang w:val="en-US"/>
        </w:rPr>
      </w:pPr>
      <w:r w:rsidRPr="00780DA1">
        <w:rPr>
          <w:sz w:val="24"/>
          <w:szCs w:val="24"/>
          <w:lang w:val="en-US"/>
        </w:rPr>
        <w:t xml:space="preserve">Pam’s suggestions (noting that I have little experience of current rates in other </w:t>
      </w:r>
      <w:r w:rsidR="005D64F6">
        <w:rPr>
          <w:sz w:val="24"/>
          <w:szCs w:val="24"/>
          <w:lang w:val="en-US"/>
        </w:rPr>
        <w:t>churches/</w:t>
      </w:r>
      <w:r w:rsidRPr="00780DA1">
        <w:rPr>
          <w:sz w:val="24"/>
          <w:szCs w:val="24"/>
          <w:lang w:val="en-US"/>
        </w:rPr>
        <w:t>buildings)</w:t>
      </w:r>
    </w:p>
    <w:p w14:paraId="3BE6DDF7" w14:textId="22DE13FD" w:rsidR="00780DA1" w:rsidRPr="00780DA1" w:rsidRDefault="00780DA1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0DA1" w:rsidRPr="00780DA1" w14:paraId="0219E7D1" w14:textId="77777777" w:rsidTr="00780DA1">
        <w:tc>
          <w:tcPr>
            <w:tcW w:w="3005" w:type="dxa"/>
          </w:tcPr>
          <w:p w14:paraId="1F291AF7" w14:textId="77777777" w:rsidR="00780DA1" w:rsidRPr="00780DA1" w:rsidRDefault="00780D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06FC4515" w14:textId="0B47239B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Per hour</w:t>
            </w:r>
          </w:p>
        </w:tc>
        <w:tc>
          <w:tcPr>
            <w:tcW w:w="3006" w:type="dxa"/>
          </w:tcPr>
          <w:p w14:paraId="16F2F7D2" w14:textId="611D9127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4+ hours</w:t>
            </w:r>
            <w:r w:rsidR="005D64F6">
              <w:rPr>
                <w:sz w:val="24"/>
                <w:szCs w:val="24"/>
                <w:lang w:val="en-US"/>
              </w:rPr>
              <w:t xml:space="preserve"> – per hour</w:t>
            </w:r>
          </w:p>
        </w:tc>
      </w:tr>
      <w:tr w:rsidR="00780DA1" w:rsidRPr="00780DA1" w14:paraId="3E10D02D" w14:textId="77777777" w:rsidTr="00780DA1">
        <w:tc>
          <w:tcPr>
            <w:tcW w:w="3005" w:type="dxa"/>
          </w:tcPr>
          <w:p w14:paraId="36DEFD11" w14:textId="08C1699E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 xml:space="preserve">Nave </w:t>
            </w:r>
            <w:proofErr w:type="spellStart"/>
            <w:r w:rsidRPr="00780DA1">
              <w:rPr>
                <w:sz w:val="24"/>
                <w:szCs w:val="24"/>
                <w:lang w:val="en-US"/>
              </w:rPr>
              <w:t>inc</w:t>
            </w:r>
            <w:proofErr w:type="spellEnd"/>
            <w:r w:rsidRPr="00780DA1">
              <w:rPr>
                <w:sz w:val="24"/>
                <w:szCs w:val="24"/>
                <w:lang w:val="en-US"/>
              </w:rPr>
              <w:t xml:space="preserve"> kitchen</w:t>
            </w:r>
          </w:p>
        </w:tc>
        <w:tc>
          <w:tcPr>
            <w:tcW w:w="3005" w:type="dxa"/>
          </w:tcPr>
          <w:p w14:paraId="239F3B3D" w14:textId="29F8FEB6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£20</w:t>
            </w:r>
          </w:p>
        </w:tc>
        <w:tc>
          <w:tcPr>
            <w:tcW w:w="3006" w:type="dxa"/>
          </w:tcPr>
          <w:p w14:paraId="2EB05745" w14:textId="26044BEA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£15</w:t>
            </w:r>
          </w:p>
        </w:tc>
      </w:tr>
      <w:tr w:rsidR="00780DA1" w:rsidRPr="00780DA1" w14:paraId="38E51323" w14:textId="77777777" w:rsidTr="00780DA1">
        <w:tc>
          <w:tcPr>
            <w:tcW w:w="3005" w:type="dxa"/>
          </w:tcPr>
          <w:p w14:paraId="260F2D95" w14:textId="339BC24A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Lower East End</w:t>
            </w:r>
          </w:p>
        </w:tc>
        <w:tc>
          <w:tcPr>
            <w:tcW w:w="3005" w:type="dxa"/>
          </w:tcPr>
          <w:p w14:paraId="2F5481CD" w14:textId="7D88C13D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£10</w:t>
            </w:r>
          </w:p>
        </w:tc>
        <w:tc>
          <w:tcPr>
            <w:tcW w:w="3006" w:type="dxa"/>
          </w:tcPr>
          <w:p w14:paraId="580452B0" w14:textId="15516930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£7.50</w:t>
            </w:r>
          </w:p>
        </w:tc>
      </w:tr>
      <w:tr w:rsidR="00780DA1" w:rsidRPr="00780DA1" w14:paraId="0AFDEBCF" w14:textId="77777777" w:rsidTr="00780DA1">
        <w:tc>
          <w:tcPr>
            <w:tcW w:w="3005" w:type="dxa"/>
          </w:tcPr>
          <w:p w14:paraId="471C0074" w14:textId="53038003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 xml:space="preserve">Upper East End </w:t>
            </w:r>
            <w:proofErr w:type="spellStart"/>
            <w:r w:rsidRPr="00780DA1">
              <w:rPr>
                <w:sz w:val="24"/>
                <w:szCs w:val="24"/>
                <w:lang w:val="en-US"/>
              </w:rPr>
              <w:t>inc</w:t>
            </w:r>
            <w:proofErr w:type="spellEnd"/>
            <w:r w:rsidRPr="00780DA1">
              <w:rPr>
                <w:sz w:val="24"/>
                <w:szCs w:val="24"/>
                <w:lang w:val="en-US"/>
              </w:rPr>
              <w:t xml:space="preserve"> kitchen</w:t>
            </w:r>
          </w:p>
        </w:tc>
        <w:tc>
          <w:tcPr>
            <w:tcW w:w="3005" w:type="dxa"/>
          </w:tcPr>
          <w:p w14:paraId="184A3AB5" w14:textId="37A9580C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£15</w:t>
            </w:r>
          </w:p>
        </w:tc>
        <w:tc>
          <w:tcPr>
            <w:tcW w:w="3006" w:type="dxa"/>
          </w:tcPr>
          <w:p w14:paraId="72BB000D" w14:textId="4C74B15F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£10</w:t>
            </w:r>
          </w:p>
        </w:tc>
      </w:tr>
    </w:tbl>
    <w:p w14:paraId="3CB1A0C9" w14:textId="77777777" w:rsidR="00780DA1" w:rsidRPr="00780DA1" w:rsidRDefault="00780DA1">
      <w:pPr>
        <w:rPr>
          <w:sz w:val="24"/>
          <w:szCs w:val="24"/>
          <w:lang w:val="en-US"/>
        </w:rPr>
      </w:pPr>
    </w:p>
    <w:p w14:paraId="7F7952BA" w14:textId="0C10ADC9" w:rsidR="00780DA1" w:rsidRPr="00780DA1" w:rsidRDefault="00780DA1">
      <w:pPr>
        <w:rPr>
          <w:sz w:val="24"/>
          <w:szCs w:val="24"/>
          <w:lang w:val="en-US"/>
        </w:rPr>
      </w:pPr>
      <w:r w:rsidRPr="00780DA1">
        <w:rPr>
          <w:sz w:val="24"/>
          <w:szCs w:val="24"/>
          <w:lang w:val="en-US"/>
        </w:rPr>
        <w:t>Discount rate of up to 50% for charities etc.</w:t>
      </w:r>
    </w:p>
    <w:p w14:paraId="76E7A739" w14:textId="3A96AF92" w:rsidR="00780DA1" w:rsidRPr="00780DA1" w:rsidRDefault="00780DA1">
      <w:pPr>
        <w:rPr>
          <w:sz w:val="24"/>
          <w:szCs w:val="24"/>
          <w:lang w:val="en-US"/>
        </w:rPr>
      </w:pPr>
      <w:r w:rsidRPr="00780DA1">
        <w:rPr>
          <w:sz w:val="24"/>
          <w:szCs w:val="24"/>
          <w:lang w:val="en-US"/>
        </w:rPr>
        <w:t>Hirers of the nave often wish to use the Lower East End. How can we include this in the charge?</w:t>
      </w:r>
    </w:p>
    <w:p w14:paraId="47ACE680" w14:textId="41DA403E" w:rsidR="00780DA1" w:rsidRPr="00780DA1" w:rsidRDefault="00780DA1">
      <w:pPr>
        <w:rPr>
          <w:sz w:val="24"/>
          <w:szCs w:val="24"/>
          <w:lang w:val="en-US"/>
        </w:rPr>
      </w:pPr>
      <w:r w:rsidRPr="00780DA1">
        <w:rPr>
          <w:sz w:val="24"/>
          <w:szCs w:val="24"/>
          <w:lang w:val="en-US"/>
        </w:rPr>
        <w:t>Hirers must include time to set up and to clear/clean up.</w:t>
      </w:r>
    </w:p>
    <w:p w14:paraId="6CDF59F2" w14:textId="4F8A876F" w:rsidR="00780DA1" w:rsidRPr="00780DA1" w:rsidRDefault="00780DA1">
      <w:pPr>
        <w:rPr>
          <w:sz w:val="24"/>
          <w:szCs w:val="24"/>
          <w:lang w:val="en-US"/>
        </w:rPr>
      </w:pPr>
    </w:p>
    <w:p w14:paraId="107A842B" w14:textId="472D2D1A" w:rsidR="00780DA1" w:rsidRPr="00780DA1" w:rsidRDefault="00780DA1">
      <w:pPr>
        <w:rPr>
          <w:sz w:val="24"/>
          <w:szCs w:val="24"/>
          <w:lang w:val="en-US"/>
        </w:rPr>
      </w:pPr>
    </w:p>
    <w:p w14:paraId="2B28233A" w14:textId="3DDC274F" w:rsidR="00780DA1" w:rsidRPr="00780DA1" w:rsidRDefault="00780DA1">
      <w:pPr>
        <w:rPr>
          <w:sz w:val="24"/>
          <w:szCs w:val="24"/>
          <w:lang w:val="en-US"/>
        </w:rPr>
      </w:pPr>
    </w:p>
    <w:p w14:paraId="41DCE73A" w14:textId="529F7AA1" w:rsidR="00780DA1" w:rsidRPr="00780DA1" w:rsidRDefault="00780DA1">
      <w:pPr>
        <w:rPr>
          <w:sz w:val="24"/>
          <w:szCs w:val="24"/>
          <w:lang w:val="en-US"/>
        </w:rPr>
      </w:pPr>
    </w:p>
    <w:p w14:paraId="4B30552B" w14:textId="2C9A454E" w:rsidR="00780DA1" w:rsidRPr="00780DA1" w:rsidRDefault="00780DA1">
      <w:pPr>
        <w:rPr>
          <w:sz w:val="24"/>
          <w:szCs w:val="24"/>
          <w:lang w:val="en-US"/>
        </w:rPr>
      </w:pPr>
      <w:r w:rsidRPr="00780DA1">
        <w:rPr>
          <w:sz w:val="24"/>
          <w:szCs w:val="24"/>
          <w:lang w:val="en-US"/>
        </w:rPr>
        <w:t>Here are the charges Paul H uses at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80DA1" w:rsidRPr="00780DA1" w14:paraId="55E81ABC" w14:textId="77777777" w:rsidTr="00780DA1">
        <w:tc>
          <w:tcPr>
            <w:tcW w:w="2254" w:type="dxa"/>
          </w:tcPr>
          <w:p w14:paraId="4D14747E" w14:textId="77777777" w:rsidR="00780DA1" w:rsidRPr="00780DA1" w:rsidRDefault="00780D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24C5D13A" w14:textId="56989B3C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 xml:space="preserve">Standard rate per </w:t>
            </w:r>
            <w:proofErr w:type="spellStart"/>
            <w:r w:rsidRPr="00780DA1">
              <w:rPr>
                <w:sz w:val="24"/>
                <w:szCs w:val="24"/>
                <w:lang w:val="en-US"/>
              </w:rPr>
              <w:t>hr</w:t>
            </w:r>
            <w:proofErr w:type="spellEnd"/>
          </w:p>
        </w:tc>
        <w:tc>
          <w:tcPr>
            <w:tcW w:w="2254" w:type="dxa"/>
          </w:tcPr>
          <w:p w14:paraId="53F87489" w14:textId="20ED6B44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Discount rate</w:t>
            </w:r>
          </w:p>
        </w:tc>
        <w:tc>
          <w:tcPr>
            <w:tcW w:w="2254" w:type="dxa"/>
          </w:tcPr>
          <w:p w14:paraId="7D9B9D22" w14:textId="5F4D457B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Whole day</w:t>
            </w:r>
          </w:p>
        </w:tc>
      </w:tr>
      <w:tr w:rsidR="00780DA1" w:rsidRPr="00780DA1" w14:paraId="7E1184FA" w14:textId="77777777" w:rsidTr="00780DA1">
        <w:tc>
          <w:tcPr>
            <w:tcW w:w="2254" w:type="dxa"/>
          </w:tcPr>
          <w:p w14:paraId="44568207" w14:textId="548D012C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Nave</w:t>
            </w:r>
          </w:p>
        </w:tc>
        <w:tc>
          <w:tcPr>
            <w:tcW w:w="2254" w:type="dxa"/>
          </w:tcPr>
          <w:p w14:paraId="45C71751" w14:textId="78B6B5D8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£17.50</w:t>
            </w:r>
          </w:p>
        </w:tc>
        <w:tc>
          <w:tcPr>
            <w:tcW w:w="2254" w:type="dxa"/>
          </w:tcPr>
          <w:p w14:paraId="01D650ED" w14:textId="18453FDB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£15.00</w:t>
            </w:r>
          </w:p>
        </w:tc>
        <w:tc>
          <w:tcPr>
            <w:tcW w:w="2254" w:type="dxa"/>
          </w:tcPr>
          <w:p w14:paraId="15EB470D" w14:textId="12EA00BF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£160.00</w:t>
            </w:r>
          </w:p>
        </w:tc>
      </w:tr>
      <w:tr w:rsidR="00780DA1" w:rsidRPr="00780DA1" w14:paraId="67A89737" w14:textId="77777777" w:rsidTr="00780DA1">
        <w:tc>
          <w:tcPr>
            <w:tcW w:w="2254" w:type="dxa"/>
          </w:tcPr>
          <w:p w14:paraId="01277810" w14:textId="5FE60B4B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LEE</w:t>
            </w:r>
          </w:p>
        </w:tc>
        <w:tc>
          <w:tcPr>
            <w:tcW w:w="2254" w:type="dxa"/>
          </w:tcPr>
          <w:p w14:paraId="6235C06C" w14:textId="603C501C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£10.00</w:t>
            </w:r>
          </w:p>
        </w:tc>
        <w:tc>
          <w:tcPr>
            <w:tcW w:w="2254" w:type="dxa"/>
          </w:tcPr>
          <w:p w14:paraId="4323DB6F" w14:textId="338EBB9B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None</w:t>
            </w:r>
          </w:p>
        </w:tc>
        <w:tc>
          <w:tcPr>
            <w:tcW w:w="2254" w:type="dxa"/>
          </w:tcPr>
          <w:p w14:paraId="51A5FB5A" w14:textId="362B6140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-</w:t>
            </w:r>
          </w:p>
        </w:tc>
      </w:tr>
      <w:tr w:rsidR="00780DA1" w:rsidRPr="00780DA1" w14:paraId="60D3DEC1" w14:textId="77777777" w:rsidTr="00780DA1">
        <w:tc>
          <w:tcPr>
            <w:tcW w:w="2254" w:type="dxa"/>
          </w:tcPr>
          <w:p w14:paraId="49BE0BEC" w14:textId="2AAFA7DE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UEE</w:t>
            </w:r>
          </w:p>
        </w:tc>
        <w:tc>
          <w:tcPr>
            <w:tcW w:w="2254" w:type="dxa"/>
          </w:tcPr>
          <w:p w14:paraId="1ADC28A4" w14:textId="727BFD88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£13.50</w:t>
            </w:r>
          </w:p>
        </w:tc>
        <w:tc>
          <w:tcPr>
            <w:tcW w:w="2254" w:type="dxa"/>
          </w:tcPr>
          <w:p w14:paraId="0B0FCF22" w14:textId="3394C208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£12.50</w:t>
            </w:r>
          </w:p>
        </w:tc>
        <w:tc>
          <w:tcPr>
            <w:tcW w:w="2254" w:type="dxa"/>
          </w:tcPr>
          <w:p w14:paraId="7889FDA0" w14:textId="393EA121" w:rsidR="00780DA1" w:rsidRPr="00780DA1" w:rsidRDefault="00780DA1">
            <w:pPr>
              <w:rPr>
                <w:sz w:val="24"/>
                <w:szCs w:val="24"/>
                <w:lang w:val="en-US"/>
              </w:rPr>
            </w:pPr>
            <w:r w:rsidRPr="00780DA1">
              <w:rPr>
                <w:sz w:val="24"/>
                <w:szCs w:val="24"/>
                <w:lang w:val="en-US"/>
              </w:rPr>
              <w:t>-</w:t>
            </w:r>
          </w:p>
        </w:tc>
      </w:tr>
    </w:tbl>
    <w:p w14:paraId="35618466" w14:textId="64B5B298" w:rsidR="00780DA1" w:rsidRPr="00780DA1" w:rsidRDefault="00780DA1">
      <w:pPr>
        <w:rPr>
          <w:sz w:val="24"/>
          <w:szCs w:val="24"/>
          <w:lang w:val="en-US"/>
        </w:rPr>
      </w:pPr>
    </w:p>
    <w:p w14:paraId="29915DDE" w14:textId="1A804A4F" w:rsidR="00780DA1" w:rsidRPr="00780DA1" w:rsidRDefault="00780DA1">
      <w:pPr>
        <w:rPr>
          <w:sz w:val="24"/>
          <w:szCs w:val="24"/>
          <w:lang w:val="en-US"/>
        </w:rPr>
      </w:pPr>
      <w:r w:rsidRPr="00780DA1">
        <w:rPr>
          <w:sz w:val="24"/>
          <w:szCs w:val="24"/>
          <w:lang w:val="en-US"/>
        </w:rPr>
        <w:t>There is currently a minimum charge for LEE and UEE of 4 hours.</w:t>
      </w:r>
    </w:p>
    <w:sectPr w:rsidR="00780DA1" w:rsidRPr="00780DA1" w:rsidSect="005D64F6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A1"/>
    <w:rsid w:val="005D64F6"/>
    <w:rsid w:val="00780DA1"/>
    <w:rsid w:val="00D127CC"/>
    <w:rsid w:val="00E3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531F"/>
  <w15:chartTrackingRefBased/>
  <w15:docId w15:val="{1AC8D9D1-0FF2-4BAF-8B63-FE73A95E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daniel</dc:creator>
  <cp:keywords/>
  <dc:description/>
  <cp:lastModifiedBy>pam daniel</cp:lastModifiedBy>
  <cp:revision>2</cp:revision>
  <dcterms:created xsi:type="dcterms:W3CDTF">2021-02-16T06:22:00Z</dcterms:created>
  <dcterms:modified xsi:type="dcterms:W3CDTF">2021-02-16T19:05:00Z</dcterms:modified>
</cp:coreProperties>
</file>